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7F3E" w:rsidRPr="000705F5" w:rsidRDefault="001E7F3E" w:rsidP="008356CE">
      <w:pPr>
        <w:jc w:val="both"/>
        <w:rPr>
          <w:color w:val="FF00FF"/>
        </w:rPr>
      </w:pPr>
      <w:r w:rsidRPr="000705F5">
        <w:rPr>
          <w:b/>
        </w:rPr>
        <w:t xml:space="preserve">Структура доходов сельского бюджета   </w:t>
      </w:r>
      <w:r>
        <w:rPr>
          <w:b/>
        </w:rPr>
        <w:t>в 2015 году</w:t>
      </w:r>
    </w:p>
    <w:p w:rsidR="001E7F3E" w:rsidRPr="009D2F14" w:rsidRDefault="001E7F3E" w:rsidP="008356CE">
      <w:pPr>
        <w:pStyle w:val="BodyTextIndent"/>
        <w:ind w:firstLine="283"/>
        <w:rPr>
          <w:sz w:val="24"/>
          <w:szCs w:val="24"/>
        </w:rPr>
      </w:pPr>
      <w:r w:rsidRPr="009D2F14">
        <w:rPr>
          <w:sz w:val="24"/>
          <w:szCs w:val="24"/>
        </w:rPr>
        <w:tab/>
      </w:r>
      <w:r w:rsidRPr="009D2F14">
        <w:rPr>
          <w:sz w:val="24"/>
          <w:szCs w:val="24"/>
        </w:rPr>
        <w:tab/>
      </w:r>
      <w:r w:rsidRPr="009D2F14">
        <w:rPr>
          <w:sz w:val="24"/>
          <w:szCs w:val="24"/>
        </w:rPr>
        <w:tab/>
      </w:r>
      <w:r w:rsidRPr="009D2F14">
        <w:rPr>
          <w:sz w:val="24"/>
          <w:szCs w:val="24"/>
        </w:rPr>
        <w:tab/>
      </w:r>
      <w:r w:rsidRPr="009D2F14">
        <w:rPr>
          <w:sz w:val="24"/>
          <w:szCs w:val="24"/>
        </w:rPr>
        <w:tab/>
      </w:r>
      <w:r w:rsidRPr="009D2F14">
        <w:rPr>
          <w:sz w:val="24"/>
          <w:szCs w:val="24"/>
        </w:rPr>
        <w:tab/>
      </w:r>
      <w:r w:rsidRPr="009D2F14">
        <w:rPr>
          <w:sz w:val="24"/>
          <w:szCs w:val="24"/>
        </w:rPr>
        <w:tab/>
      </w:r>
      <w:r w:rsidRPr="009D2F14">
        <w:rPr>
          <w:sz w:val="24"/>
          <w:szCs w:val="24"/>
        </w:rPr>
        <w:tab/>
        <w:t xml:space="preserve">                    Табл. № 1 (</w:t>
      </w:r>
      <w:r>
        <w:rPr>
          <w:sz w:val="24"/>
          <w:szCs w:val="24"/>
        </w:rPr>
        <w:t>тыс</w:t>
      </w:r>
      <w:r w:rsidRPr="009D2F14">
        <w:rPr>
          <w:sz w:val="24"/>
          <w:szCs w:val="24"/>
        </w:rPr>
        <w:t>. руб.)</w:t>
      </w:r>
    </w:p>
    <w:tbl>
      <w:tblPr>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1545"/>
        <w:gridCol w:w="1665"/>
        <w:gridCol w:w="1395"/>
      </w:tblGrid>
      <w:tr w:rsidR="001E7F3E" w:rsidRPr="009D2F14" w:rsidTr="005B13A0">
        <w:tc>
          <w:tcPr>
            <w:tcW w:w="4788" w:type="dxa"/>
          </w:tcPr>
          <w:p w:rsidR="001E7F3E" w:rsidRPr="009D2F14" w:rsidRDefault="001E7F3E" w:rsidP="005B13A0">
            <w:pPr>
              <w:jc w:val="center"/>
            </w:pPr>
            <w:r w:rsidRPr="009D2F14">
              <w:t>наименование</w:t>
            </w:r>
          </w:p>
        </w:tc>
        <w:tc>
          <w:tcPr>
            <w:tcW w:w="1545" w:type="dxa"/>
          </w:tcPr>
          <w:p w:rsidR="001E7F3E" w:rsidRPr="009D2F14" w:rsidRDefault="001E7F3E" w:rsidP="005B13A0">
            <w:pPr>
              <w:jc w:val="center"/>
            </w:pPr>
            <w:r>
              <w:t>2013 год</w:t>
            </w:r>
          </w:p>
        </w:tc>
        <w:tc>
          <w:tcPr>
            <w:tcW w:w="1665" w:type="dxa"/>
          </w:tcPr>
          <w:p w:rsidR="001E7F3E" w:rsidRPr="009D2F14" w:rsidRDefault="001E7F3E" w:rsidP="005B13A0">
            <w:pPr>
              <w:jc w:val="center"/>
            </w:pPr>
            <w:r w:rsidRPr="009D2F14">
              <w:t>20</w:t>
            </w:r>
            <w:r>
              <w:t>14</w:t>
            </w:r>
            <w:r w:rsidRPr="009D2F14">
              <w:t xml:space="preserve"> год</w:t>
            </w:r>
          </w:p>
          <w:p w:rsidR="001E7F3E" w:rsidRPr="009D2F14" w:rsidRDefault="001E7F3E" w:rsidP="005B13A0">
            <w:pPr>
              <w:jc w:val="center"/>
            </w:pPr>
          </w:p>
        </w:tc>
        <w:tc>
          <w:tcPr>
            <w:tcW w:w="1395" w:type="dxa"/>
          </w:tcPr>
          <w:p w:rsidR="001E7F3E" w:rsidRPr="009D2F14" w:rsidRDefault="001E7F3E" w:rsidP="005B13A0">
            <w:pPr>
              <w:jc w:val="center"/>
            </w:pPr>
            <w:r w:rsidRPr="009D2F14">
              <w:t>201</w:t>
            </w:r>
            <w:r>
              <w:t>5</w:t>
            </w:r>
            <w:r w:rsidRPr="009D2F14">
              <w:t xml:space="preserve"> год</w:t>
            </w:r>
          </w:p>
          <w:p w:rsidR="001E7F3E" w:rsidRPr="009D2F14" w:rsidRDefault="001E7F3E" w:rsidP="005B13A0">
            <w:pPr>
              <w:jc w:val="center"/>
            </w:pPr>
          </w:p>
        </w:tc>
      </w:tr>
      <w:tr w:rsidR="001E7F3E" w:rsidRPr="009D2F14" w:rsidTr="005B13A0">
        <w:tc>
          <w:tcPr>
            <w:tcW w:w="4788" w:type="dxa"/>
          </w:tcPr>
          <w:p w:rsidR="001E7F3E" w:rsidRPr="005B13A0" w:rsidRDefault="001E7F3E" w:rsidP="005B13A0">
            <w:pPr>
              <w:jc w:val="center"/>
              <w:rPr>
                <w:b/>
              </w:rPr>
            </w:pPr>
            <w:r w:rsidRPr="005B13A0">
              <w:rPr>
                <w:b/>
              </w:rPr>
              <w:t>Доходы бюджета, всего</w:t>
            </w:r>
          </w:p>
          <w:p w:rsidR="001E7F3E" w:rsidRPr="005B13A0" w:rsidRDefault="001E7F3E" w:rsidP="005B13A0">
            <w:pPr>
              <w:jc w:val="center"/>
              <w:rPr>
                <w:b/>
              </w:rPr>
            </w:pPr>
            <w:r w:rsidRPr="005B13A0">
              <w:rPr>
                <w:b/>
              </w:rPr>
              <w:t>в т.ч.</w:t>
            </w:r>
          </w:p>
        </w:tc>
        <w:tc>
          <w:tcPr>
            <w:tcW w:w="1545" w:type="dxa"/>
          </w:tcPr>
          <w:p w:rsidR="001E7F3E" w:rsidRPr="005B13A0" w:rsidRDefault="001E7F3E" w:rsidP="005B13A0">
            <w:pPr>
              <w:jc w:val="center"/>
              <w:rPr>
                <w:b/>
              </w:rPr>
            </w:pPr>
            <w:r w:rsidRPr="005B13A0">
              <w:rPr>
                <w:b/>
              </w:rPr>
              <w:t>8922,1</w:t>
            </w:r>
          </w:p>
        </w:tc>
        <w:tc>
          <w:tcPr>
            <w:tcW w:w="1665" w:type="dxa"/>
          </w:tcPr>
          <w:p w:rsidR="001E7F3E" w:rsidRPr="005B13A0" w:rsidRDefault="001E7F3E" w:rsidP="005B13A0">
            <w:pPr>
              <w:jc w:val="center"/>
              <w:rPr>
                <w:b/>
              </w:rPr>
            </w:pPr>
            <w:r w:rsidRPr="005B13A0">
              <w:rPr>
                <w:b/>
              </w:rPr>
              <w:t>9385,5</w:t>
            </w:r>
          </w:p>
        </w:tc>
        <w:tc>
          <w:tcPr>
            <w:tcW w:w="1395" w:type="dxa"/>
          </w:tcPr>
          <w:p w:rsidR="001E7F3E" w:rsidRPr="005B13A0" w:rsidRDefault="001E7F3E" w:rsidP="005B13A0">
            <w:pPr>
              <w:jc w:val="center"/>
              <w:rPr>
                <w:b/>
              </w:rPr>
            </w:pPr>
            <w:r w:rsidRPr="005B13A0">
              <w:rPr>
                <w:b/>
              </w:rPr>
              <w:t>25489,5</w:t>
            </w:r>
          </w:p>
        </w:tc>
      </w:tr>
      <w:tr w:rsidR="001E7F3E" w:rsidRPr="009D2F14" w:rsidTr="005B13A0">
        <w:tc>
          <w:tcPr>
            <w:tcW w:w="4788" w:type="dxa"/>
          </w:tcPr>
          <w:p w:rsidR="001E7F3E" w:rsidRPr="009D2F14" w:rsidRDefault="001E7F3E" w:rsidP="005B13A0">
            <w:pPr>
              <w:jc w:val="center"/>
            </w:pPr>
            <w:r w:rsidRPr="009D2F14">
              <w:t xml:space="preserve">Налоговые доходы </w:t>
            </w:r>
          </w:p>
        </w:tc>
        <w:tc>
          <w:tcPr>
            <w:tcW w:w="1545" w:type="dxa"/>
          </w:tcPr>
          <w:p w:rsidR="001E7F3E" w:rsidRPr="009D2F14" w:rsidRDefault="001E7F3E" w:rsidP="005B13A0">
            <w:pPr>
              <w:jc w:val="center"/>
            </w:pPr>
            <w:r>
              <w:t>2520,6</w:t>
            </w:r>
          </w:p>
        </w:tc>
        <w:tc>
          <w:tcPr>
            <w:tcW w:w="1665" w:type="dxa"/>
          </w:tcPr>
          <w:p w:rsidR="001E7F3E" w:rsidRPr="009D2F14" w:rsidRDefault="001E7F3E" w:rsidP="005B13A0">
            <w:pPr>
              <w:jc w:val="center"/>
            </w:pPr>
            <w:r>
              <w:t>2052,0</w:t>
            </w:r>
          </w:p>
        </w:tc>
        <w:tc>
          <w:tcPr>
            <w:tcW w:w="1395" w:type="dxa"/>
          </w:tcPr>
          <w:p w:rsidR="001E7F3E" w:rsidRPr="009D2F14" w:rsidRDefault="001E7F3E" w:rsidP="005B13A0">
            <w:pPr>
              <w:jc w:val="center"/>
            </w:pPr>
            <w:r>
              <w:t>2393,8</w:t>
            </w:r>
          </w:p>
        </w:tc>
      </w:tr>
      <w:tr w:rsidR="001E7F3E" w:rsidRPr="009D2F14" w:rsidTr="005B13A0">
        <w:tc>
          <w:tcPr>
            <w:tcW w:w="4788" w:type="dxa"/>
          </w:tcPr>
          <w:p w:rsidR="001E7F3E" w:rsidRPr="009D2F14" w:rsidRDefault="001E7F3E" w:rsidP="005B13A0">
            <w:pPr>
              <w:jc w:val="center"/>
            </w:pPr>
            <w:r>
              <w:t xml:space="preserve">Неналоговые </w:t>
            </w:r>
            <w:r w:rsidRPr="009D2F14">
              <w:t>доходы</w:t>
            </w:r>
          </w:p>
        </w:tc>
        <w:tc>
          <w:tcPr>
            <w:tcW w:w="1545" w:type="dxa"/>
          </w:tcPr>
          <w:p w:rsidR="001E7F3E" w:rsidRPr="009D2F14" w:rsidRDefault="001E7F3E" w:rsidP="005B13A0">
            <w:pPr>
              <w:jc w:val="center"/>
            </w:pPr>
            <w:r>
              <w:t>271,0</w:t>
            </w:r>
          </w:p>
        </w:tc>
        <w:tc>
          <w:tcPr>
            <w:tcW w:w="1665" w:type="dxa"/>
          </w:tcPr>
          <w:p w:rsidR="001E7F3E" w:rsidRPr="009D2F14" w:rsidRDefault="001E7F3E" w:rsidP="005B13A0">
            <w:pPr>
              <w:jc w:val="center"/>
            </w:pPr>
            <w:r>
              <w:t>429,8</w:t>
            </w:r>
          </w:p>
        </w:tc>
        <w:tc>
          <w:tcPr>
            <w:tcW w:w="1395" w:type="dxa"/>
          </w:tcPr>
          <w:p w:rsidR="001E7F3E" w:rsidRPr="009D2F14" w:rsidRDefault="001E7F3E" w:rsidP="005B13A0">
            <w:pPr>
              <w:jc w:val="center"/>
            </w:pPr>
            <w:r>
              <w:t>180,7</w:t>
            </w:r>
          </w:p>
        </w:tc>
      </w:tr>
      <w:tr w:rsidR="001E7F3E" w:rsidRPr="009D2F14" w:rsidTr="005B13A0">
        <w:tc>
          <w:tcPr>
            <w:tcW w:w="4788" w:type="dxa"/>
          </w:tcPr>
          <w:p w:rsidR="001E7F3E" w:rsidRPr="005B13A0" w:rsidRDefault="001E7F3E" w:rsidP="005B13A0">
            <w:pPr>
              <w:jc w:val="center"/>
              <w:rPr>
                <w:b/>
              </w:rPr>
            </w:pPr>
            <w:r w:rsidRPr="005B13A0">
              <w:rPr>
                <w:b/>
              </w:rPr>
              <w:t>Собственные доходы</w:t>
            </w:r>
          </w:p>
        </w:tc>
        <w:tc>
          <w:tcPr>
            <w:tcW w:w="1545" w:type="dxa"/>
          </w:tcPr>
          <w:p w:rsidR="001E7F3E" w:rsidRPr="005B13A0" w:rsidRDefault="001E7F3E" w:rsidP="005B13A0">
            <w:pPr>
              <w:jc w:val="center"/>
              <w:rPr>
                <w:b/>
              </w:rPr>
            </w:pPr>
            <w:r w:rsidRPr="005B13A0">
              <w:rPr>
                <w:b/>
              </w:rPr>
              <w:t>2791,6</w:t>
            </w:r>
          </w:p>
        </w:tc>
        <w:tc>
          <w:tcPr>
            <w:tcW w:w="1665" w:type="dxa"/>
          </w:tcPr>
          <w:p w:rsidR="001E7F3E" w:rsidRPr="005B13A0" w:rsidRDefault="001E7F3E" w:rsidP="005B13A0">
            <w:pPr>
              <w:jc w:val="center"/>
              <w:rPr>
                <w:b/>
              </w:rPr>
            </w:pPr>
            <w:r w:rsidRPr="005B13A0">
              <w:rPr>
                <w:b/>
              </w:rPr>
              <w:t>2481,8</w:t>
            </w:r>
          </w:p>
        </w:tc>
        <w:tc>
          <w:tcPr>
            <w:tcW w:w="1395" w:type="dxa"/>
          </w:tcPr>
          <w:p w:rsidR="001E7F3E" w:rsidRPr="005B13A0" w:rsidRDefault="001E7F3E" w:rsidP="005B13A0">
            <w:pPr>
              <w:jc w:val="center"/>
              <w:rPr>
                <w:b/>
              </w:rPr>
            </w:pPr>
            <w:r w:rsidRPr="005B13A0">
              <w:rPr>
                <w:b/>
              </w:rPr>
              <w:t>2574,5</w:t>
            </w:r>
          </w:p>
        </w:tc>
      </w:tr>
      <w:tr w:rsidR="001E7F3E" w:rsidRPr="009D2F14" w:rsidTr="005B13A0">
        <w:tc>
          <w:tcPr>
            <w:tcW w:w="4788" w:type="dxa"/>
          </w:tcPr>
          <w:p w:rsidR="001E7F3E" w:rsidRPr="005B13A0" w:rsidRDefault="001E7F3E" w:rsidP="005B13A0">
            <w:pPr>
              <w:ind w:right="-378"/>
              <w:jc w:val="center"/>
              <w:rPr>
                <w:b/>
              </w:rPr>
            </w:pPr>
            <w:r w:rsidRPr="005B13A0">
              <w:rPr>
                <w:b/>
              </w:rPr>
              <w:t>Удельный вес в доходах, %</w:t>
            </w:r>
          </w:p>
        </w:tc>
        <w:tc>
          <w:tcPr>
            <w:tcW w:w="1545" w:type="dxa"/>
          </w:tcPr>
          <w:p w:rsidR="001E7F3E" w:rsidRPr="005B13A0" w:rsidRDefault="001E7F3E" w:rsidP="005B13A0">
            <w:pPr>
              <w:jc w:val="center"/>
              <w:rPr>
                <w:b/>
              </w:rPr>
            </w:pPr>
            <w:r w:rsidRPr="005B13A0">
              <w:rPr>
                <w:b/>
              </w:rPr>
              <w:t>31,3%</w:t>
            </w:r>
          </w:p>
        </w:tc>
        <w:tc>
          <w:tcPr>
            <w:tcW w:w="1665" w:type="dxa"/>
          </w:tcPr>
          <w:p w:rsidR="001E7F3E" w:rsidRPr="005B13A0" w:rsidRDefault="001E7F3E" w:rsidP="005B13A0">
            <w:pPr>
              <w:jc w:val="center"/>
              <w:rPr>
                <w:b/>
              </w:rPr>
            </w:pPr>
            <w:r w:rsidRPr="005B13A0">
              <w:rPr>
                <w:b/>
              </w:rPr>
              <w:t>26,4%</w:t>
            </w:r>
          </w:p>
        </w:tc>
        <w:tc>
          <w:tcPr>
            <w:tcW w:w="1395" w:type="dxa"/>
          </w:tcPr>
          <w:p w:rsidR="001E7F3E" w:rsidRPr="005B13A0" w:rsidRDefault="001E7F3E" w:rsidP="005B13A0">
            <w:pPr>
              <w:jc w:val="center"/>
              <w:rPr>
                <w:b/>
              </w:rPr>
            </w:pPr>
            <w:r w:rsidRPr="005B13A0">
              <w:rPr>
                <w:b/>
              </w:rPr>
              <w:t>10,1%</w:t>
            </w:r>
          </w:p>
        </w:tc>
      </w:tr>
      <w:tr w:rsidR="001E7F3E" w:rsidRPr="009D2F14" w:rsidTr="005B13A0">
        <w:tc>
          <w:tcPr>
            <w:tcW w:w="4788" w:type="dxa"/>
          </w:tcPr>
          <w:p w:rsidR="001E7F3E" w:rsidRPr="005B13A0" w:rsidRDefault="001E7F3E" w:rsidP="005B13A0">
            <w:pPr>
              <w:ind w:right="-378"/>
              <w:jc w:val="center"/>
              <w:rPr>
                <w:b/>
              </w:rPr>
            </w:pPr>
          </w:p>
        </w:tc>
        <w:tc>
          <w:tcPr>
            <w:tcW w:w="1545" w:type="dxa"/>
          </w:tcPr>
          <w:p w:rsidR="001E7F3E" w:rsidRPr="005B13A0" w:rsidRDefault="001E7F3E" w:rsidP="005B13A0">
            <w:pPr>
              <w:jc w:val="center"/>
              <w:rPr>
                <w:b/>
              </w:rPr>
            </w:pPr>
          </w:p>
        </w:tc>
        <w:tc>
          <w:tcPr>
            <w:tcW w:w="1665" w:type="dxa"/>
          </w:tcPr>
          <w:p w:rsidR="001E7F3E" w:rsidRPr="005B13A0" w:rsidRDefault="001E7F3E" w:rsidP="000E166E">
            <w:pPr>
              <w:rPr>
                <w:b/>
              </w:rPr>
            </w:pPr>
          </w:p>
        </w:tc>
        <w:tc>
          <w:tcPr>
            <w:tcW w:w="1395" w:type="dxa"/>
          </w:tcPr>
          <w:p w:rsidR="001E7F3E" w:rsidRPr="005B13A0" w:rsidRDefault="001E7F3E" w:rsidP="005B13A0">
            <w:pPr>
              <w:jc w:val="center"/>
              <w:rPr>
                <w:b/>
              </w:rPr>
            </w:pPr>
          </w:p>
        </w:tc>
      </w:tr>
      <w:tr w:rsidR="001E7F3E" w:rsidRPr="009D2F14" w:rsidTr="005B13A0">
        <w:tc>
          <w:tcPr>
            <w:tcW w:w="4788" w:type="dxa"/>
          </w:tcPr>
          <w:p w:rsidR="001E7F3E" w:rsidRPr="009D2F14" w:rsidRDefault="001E7F3E" w:rsidP="005B13A0">
            <w:pPr>
              <w:jc w:val="center"/>
            </w:pPr>
            <w:r w:rsidRPr="009D2F14">
              <w:t>Безвозмездное п</w:t>
            </w:r>
            <w:r>
              <w:t>оступления</w:t>
            </w:r>
            <w:r w:rsidRPr="009D2F14">
              <w:t xml:space="preserve"> от </w:t>
            </w:r>
            <w:r>
              <w:t xml:space="preserve">других </w:t>
            </w:r>
            <w:r w:rsidRPr="009D2F14">
              <w:t xml:space="preserve">бюджетов </w:t>
            </w:r>
            <w:r>
              <w:t xml:space="preserve">бюджетной системы </w:t>
            </w:r>
          </w:p>
        </w:tc>
        <w:tc>
          <w:tcPr>
            <w:tcW w:w="1545" w:type="dxa"/>
          </w:tcPr>
          <w:p w:rsidR="001E7F3E" w:rsidRPr="009D2F14" w:rsidRDefault="001E7F3E" w:rsidP="005B13A0">
            <w:pPr>
              <w:jc w:val="center"/>
            </w:pPr>
            <w:r>
              <w:t>6130,5</w:t>
            </w:r>
          </w:p>
        </w:tc>
        <w:tc>
          <w:tcPr>
            <w:tcW w:w="1665" w:type="dxa"/>
          </w:tcPr>
          <w:p w:rsidR="001E7F3E" w:rsidRPr="009D2F14" w:rsidRDefault="001E7F3E" w:rsidP="005B13A0">
            <w:pPr>
              <w:jc w:val="center"/>
            </w:pPr>
            <w:r>
              <w:t>6903,7</w:t>
            </w:r>
          </w:p>
        </w:tc>
        <w:tc>
          <w:tcPr>
            <w:tcW w:w="1395" w:type="dxa"/>
          </w:tcPr>
          <w:p w:rsidR="001E7F3E" w:rsidRPr="009D2F14" w:rsidRDefault="001E7F3E" w:rsidP="005B13A0">
            <w:pPr>
              <w:jc w:val="center"/>
            </w:pPr>
            <w:r>
              <w:t>22</w:t>
            </w:r>
            <w:bookmarkStart w:id="0" w:name="_GoBack"/>
            <w:bookmarkEnd w:id="0"/>
            <w:r>
              <w:t>915,0</w:t>
            </w:r>
          </w:p>
        </w:tc>
      </w:tr>
      <w:tr w:rsidR="001E7F3E" w:rsidRPr="009D2F14" w:rsidTr="005B13A0">
        <w:tc>
          <w:tcPr>
            <w:tcW w:w="4788" w:type="dxa"/>
          </w:tcPr>
          <w:p w:rsidR="001E7F3E" w:rsidRPr="005B13A0" w:rsidRDefault="001E7F3E" w:rsidP="005B13A0">
            <w:pPr>
              <w:jc w:val="center"/>
              <w:rPr>
                <w:b/>
              </w:rPr>
            </w:pPr>
            <w:r w:rsidRPr="005B13A0">
              <w:rPr>
                <w:b/>
              </w:rPr>
              <w:t>Удельный вес в доходах, %</w:t>
            </w:r>
          </w:p>
        </w:tc>
        <w:tc>
          <w:tcPr>
            <w:tcW w:w="1545" w:type="dxa"/>
          </w:tcPr>
          <w:p w:rsidR="001E7F3E" w:rsidRPr="005B13A0" w:rsidRDefault="001E7F3E" w:rsidP="005B13A0">
            <w:pPr>
              <w:jc w:val="center"/>
              <w:rPr>
                <w:b/>
              </w:rPr>
            </w:pPr>
            <w:r w:rsidRPr="005B13A0">
              <w:rPr>
                <w:b/>
              </w:rPr>
              <w:t>68,7%</w:t>
            </w:r>
          </w:p>
        </w:tc>
        <w:tc>
          <w:tcPr>
            <w:tcW w:w="1665" w:type="dxa"/>
          </w:tcPr>
          <w:p w:rsidR="001E7F3E" w:rsidRPr="005B13A0" w:rsidRDefault="001E7F3E" w:rsidP="005B13A0">
            <w:pPr>
              <w:jc w:val="center"/>
              <w:rPr>
                <w:b/>
              </w:rPr>
            </w:pPr>
            <w:r w:rsidRPr="005B13A0">
              <w:rPr>
                <w:b/>
              </w:rPr>
              <w:t>73,6%</w:t>
            </w:r>
          </w:p>
        </w:tc>
        <w:tc>
          <w:tcPr>
            <w:tcW w:w="1395" w:type="dxa"/>
          </w:tcPr>
          <w:p w:rsidR="001E7F3E" w:rsidRPr="005B13A0" w:rsidRDefault="001E7F3E" w:rsidP="005B13A0">
            <w:pPr>
              <w:jc w:val="center"/>
              <w:rPr>
                <w:b/>
              </w:rPr>
            </w:pPr>
            <w:r w:rsidRPr="005B13A0">
              <w:rPr>
                <w:b/>
              </w:rPr>
              <w:t>89,9%</w:t>
            </w:r>
          </w:p>
        </w:tc>
      </w:tr>
    </w:tbl>
    <w:p w:rsidR="001E7F3E" w:rsidRPr="009D2F14" w:rsidRDefault="001E7F3E" w:rsidP="008356CE">
      <w:pPr>
        <w:jc w:val="both"/>
        <w:rPr>
          <w:color w:val="FF0000"/>
        </w:rPr>
      </w:pPr>
    </w:p>
    <w:p w:rsidR="001E7F3E" w:rsidRDefault="001E7F3E"/>
    <w:p w:rsidR="001E7F3E" w:rsidRPr="008356CE" w:rsidRDefault="001E7F3E" w:rsidP="008356CE">
      <w:pPr>
        <w:jc w:val="center"/>
        <w:rPr>
          <w:b/>
        </w:rPr>
      </w:pPr>
      <w:r w:rsidRPr="008356CE">
        <w:rPr>
          <w:b/>
        </w:rPr>
        <w:t>Расходы сельского  бюджета в 201</w:t>
      </w:r>
      <w:r>
        <w:rPr>
          <w:b/>
        </w:rPr>
        <w:t xml:space="preserve">5 </w:t>
      </w:r>
      <w:r w:rsidRPr="008356CE">
        <w:rPr>
          <w:b/>
        </w:rPr>
        <w:t>году</w:t>
      </w:r>
    </w:p>
    <w:p w:rsidR="001E7F3E" w:rsidRPr="008356CE" w:rsidRDefault="001E7F3E" w:rsidP="008356CE">
      <w:pPr>
        <w:jc w:val="center"/>
        <w:rPr>
          <w:b/>
        </w:rPr>
      </w:pPr>
    </w:p>
    <w:p w:rsidR="001E7F3E" w:rsidRPr="008356CE" w:rsidRDefault="001E7F3E" w:rsidP="008356CE">
      <w:pPr>
        <w:jc w:val="both"/>
      </w:pPr>
      <w:r w:rsidRPr="008356CE">
        <w:t xml:space="preserve">                                                                                                                  Таблица № 2</w:t>
      </w:r>
      <w:r w:rsidRPr="008356CE">
        <w:rPr>
          <w:b/>
        </w:rPr>
        <w:t xml:space="preserve"> (</w:t>
      </w:r>
      <w:r w:rsidRPr="008356CE">
        <w:t>тыс. руб.)</w:t>
      </w:r>
    </w:p>
    <w:tbl>
      <w:tblPr>
        <w:tblW w:w="9548" w:type="dxa"/>
        <w:jc w:val="center"/>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3780"/>
        <w:gridCol w:w="2160"/>
        <w:gridCol w:w="1800"/>
        <w:gridCol w:w="991"/>
      </w:tblGrid>
      <w:tr w:rsidR="001E7F3E" w:rsidRPr="008356CE" w:rsidTr="000E166E">
        <w:trPr>
          <w:trHeight w:val="616"/>
          <w:jc w:val="center"/>
        </w:trPr>
        <w:tc>
          <w:tcPr>
            <w:tcW w:w="817" w:type="dxa"/>
          </w:tcPr>
          <w:p w:rsidR="001E7F3E" w:rsidRPr="008356CE" w:rsidRDefault="001E7F3E" w:rsidP="008356CE">
            <w:pPr>
              <w:jc w:val="both"/>
            </w:pPr>
            <w:r w:rsidRPr="008356CE">
              <w:t>Раздел</w:t>
            </w:r>
          </w:p>
        </w:tc>
        <w:tc>
          <w:tcPr>
            <w:tcW w:w="3780" w:type="dxa"/>
          </w:tcPr>
          <w:p w:rsidR="001E7F3E" w:rsidRPr="008356CE" w:rsidRDefault="001E7F3E" w:rsidP="008356CE">
            <w:pPr>
              <w:jc w:val="both"/>
              <w:rPr>
                <w:i/>
              </w:rPr>
            </w:pPr>
            <w:r w:rsidRPr="008356CE">
              <w:t>Наименованиераздела</w:t>
            </w:r>
          </w:p>
        </w:tc>
        <w:tc>
          <w:tcPr>
            <w:tcW w:w="2160" w:type="dxa"/>
          </w:tcPr>
          <w:p w:rsidR="001E7F3E" w:rsidRPr="008356CE" w:rsidRDefault="001E7F3E" w:rsidP="00B45DB0">
            <w:pPr>
              <w:jc w:val="both"/>
              <w:rPr>
                <w:i/>
              </w:rPr>
            </w:pPr>
            <w:r w:rsidRPr="008356CE">
              <w:t xml:space="preserve">Уточненная бюджетная роспись на </w:t>
            </w:r>
            <w:smartTag w:uri="urn:schemas-microsoft-com:office:smarttags" w:element="metricconverter">
              <w:smartTagPr>
                <w:attr w:name="ProductID" w:val="2015 г"/>
              </w:smartTagPr>
              <w:r w:rsidRPr="008356CE">
                <w:t>201</w:t>
              </w:r>
              <w:r>
                <w:t>5</w:t>
              </w:r>
              <w:r w:rsidRPr="008356CE">
                <w:t xml:space="preserve"> г</w:t>
              </w:r>
            </w:smartTag>
            <w:r w:rsidRPr="008356CE">
              <w:t>.</w:t>
            </w:r>
          </w:p>
        </w:tc>
        <w:tc>
          <w:tcPr>
            <w:tcW w:w="1800" w:type="dxa"/>
          </w:tcPr>
          <w:p w:rsidR="001E7F3E" w:rsidRPr="008356CE" w:rsidRDefault="001E7F3E" w:rsidP="00B45DB0">
            <w:pPr>
              <w:jc w:val="both"/>
              <w:rPr>
                <w:i/>
              </w:rPr>
            </w:pPr>
            <w:r w:rsidRPr="008356CE">
              <w:t xml:space="preserve">Кассовое исполнение за  </w:t>
            </w:r>
            <w:smartTag w:uri="urn:schemas-microsoft-com:office:smarttags" w:element="metricconverter">
              <w:smartTagPr>
                <w:attr w:name="ProductID" w:val="2015 г"/>
              </w:smartTagPr>
              <w:r w:rsidRPr="008356CE">
                <w:t>201</w:t>
              </w:r>
              <w:r>
                <w:t>5</w:t>
              </w:r>
              <w:r w:rsidRPr="008356CE">
                <w:t xml:space="preserve"> г</w:t>
              </w:r>
            </w:smartTag>
            <w:r w:rsidRPr="008356CE">
              <w:t>.</w:t>
            </w:r>
          </w:p>
        </w:tc>
        <w:tc>
          <w:tcPr>
            <w:tcW w:w="991" w:type="dxa"/>
          </w:tcPr>
          <w:p w:rsidR="001E7F3E" w:rsidRPr="008356CE" w:rsidRDefault="001E7F3E" w:rsidP="008356CE">
            <w:pPr>
              <w:jc w:val="both"/>
            </w:pPr>
            <w:r w:rsidRPr="008356CE">
              <w:t xml:space="preserve">% исполнения </w:t>
            </w:r>
          </w:p>
        </w:tc>
      </w:tr>
      <w:tr w:rsidR="001E7F3E" w:rsidRPr="008356CE" w:rsidTr="000E166E">
        <w:trPr>
          <w:jc w:val="center"/>
        </w:trPr>
        <w:tc>
          <w:tcPr>
            <w:tcW w:w="817" w:type="dxa"/>
          </w:tcPr>
          <w:p w:rsidR="001E7F3E" w:rsidRPr="008356CE" w:rsidRDefault="001E7F3E" w:rsidP="008356CE">
            <w:pPr>
              <w:jc w:val="both"/>
            </w:pPr>
            <w:r w:rsidRPr="008356CE">
              <w:t>0100</w:t>
            </w:r>
          </w:p>
        </w:tc>
        <w:tc>
          <w:tcPr>
            <w:tcW w:w="3780" w:type="dxa"/>
          </w:tcPr>
          <w:p w:rsidR="001E7F3E" w:rsidRPr="008356CE" w:rsidRDefault="001E7F3E" w:rsidP="008356CE">
            <w:pPr>
              <w:jc w:val="both"/>
              <w:rPr>
                <w:b/>
              </w:rPr>
            </w:pPr>
            <w:r w:rsidRPr="008356CE">
              <w:rPr>
                <w:b/>
              </w:rPr>
              <w:t>Общегосударственные вопросы</w:t>
            </w:r>
          </w:p>
        </w:tc>
        <w:tc>
          <w:tcPr>
            <w:tcW w:w="2160" w:type="dxa"/>
          </w:tcPr>
          <w:p w:rsidR="001E7F3E" w:rsidRPr="008356CE" w:rsidRDefault="001E7F3E" w:rsidP="008356CE">
            <w:pPr>
              <w:jc w:val="center"/>
            </w:pPr>
            <w:r>
              <w:t>4 172,8</w:t>
            </w:r>
          </w:p>
        </w:tc>
        <w:tc>
          <w:tcPr>
            <w:tcW w:w="1800" w:type="dxa"/>
          </w:tcPr>
          <w:p w:rsidR="001E7F3E" w:rsidRPr="008356CE" w:rsidRDefault="001E7F3E" w:rsidP="008356CE">
            <w:pPr>
              <w:jc w:val="center"/>
            </w:pPr>
            <w:r>
              <w:t>4 046,1</w:t>
            </w:r>
          </w:p>
        </w:tc>
        <w:tc>
          <w:tcPr>
            <w:tcW w:w="991" w:type="dxa"/>
          </w:tcPr>
          <w:p w:rsidR="001E7F3E" w:rsidRPr="008356CE" w:rsidRDefault="001E7F3E" w:rsidP="008356CE">
            <w:pPr>
              <w:jc w:val="center"/>
            </w:pPr>
            <w:r>
              <w:t>97,0</w:t>
            </w:r>
          </w:p>
        </w:tc>
      </w:tr>
      <w:tr w:rsidR="001E7F3E" w:rsidRPr="008356CE" w:rsidTr="000E166E">
        <w:trPr>
          <w:jc w:val="center"/>
        </w:trPr>
        <w:tc>
          <w:tcPr>
            <w:tcW w:w="817" w:type="dxa"/>
          </w:tcPr>
          <w:p w:rsidR="001E7F3E" w:rsidRPr="008356CE" w:rsidRDefault="001E7F3E" w:rsidP="008356CE">
            <w:pPr>
              <w:jc w:val="both"/>
            </w:pPr>
            <w:r w:rsidRPr="008356CE">
              <w:t>0200</w:t>
            </w:r>
          </w:p>
        </w:tc>
        <w:tc>
          <w:tcPr>
            <w:tcW w:w="3780" w:type="dxa"/>
          </w:tcPr>
          <w:p w:rsidR="001E7F3E" w:rsidRPr="008356CE" w:rsidRDefault="001E7F3E" w:rsidP="008356CE">
            <w:pPr>
              <w:jc w:val="both"/>
              <w:rPr>
                <w:b/>
              </w:rPr>
            </w:pPr>
            <w:r w:rsidRPr="008356CE">
              <w:rPr>
                <w:b/>
              </w:rPr>
              <w:t>Национальная оборона</w:t>
            </w:r>
          </w:p>
        </w:tc>
        <w:tc>
          <w:tcPr>
            <w:tcW w:w="2160" w:type="dxa"/>
          </w:tcPr>
          <w:p w:rsidR="001E7F3E" w:rsidRPr="008356CE" w:rsidRDefault="001E7F3E" w:rsidP="008356CE">
            <w:pPr>
              <w:jc w:val="center"/>
            </w:pPr>
            <w:r>
              <w:t>79,1</w:t>
            </w:r>
          </w:p>
        </w:tc>
        <w:tc>
          <w:tcPr>
            <w:tcW w:w="1800" w:type="dxa"/>
          </w:tcPr>
          <w:p w:rsidR="001E7F3E" w:rsidRPr="008356CE" w:rsidRDefault="001E7F3E" w:rsidP="008356CE">
            <w:pPr>
              <w:jc w:val="center"/>
            </w:pPr>
            <w:r>
              <w:t>79,1</w:t>
            </w:r>
          </w:p>
        </w:tc>
        <w:tc>
          <w:tcPr>
            <w:tcW w:w="991" w:type="dxa"/>
          </w:tcPr>
          <w:p w:rsidR="001E7F3E" w:rsidRPr="008356CE" w:rsidRDefault="001E7F3E" w:rsidP="008356CE">
            <w:pPr>
              <w:jc w:val="center"/>
            </w:pPr>
            <w:r>
              <w:t>100</w:t>
            </w:r>
          </w:p>
        </w:tc>
      </w:tr>
      <w:tr w:rsidR="001E7F3E" w:rsidRPr="008356CE" w:rsidTr="000E166E">
        <w:trPr>
          <w:trHeight w:val="603"/>
          <w:jc w:val="center"/>
        </w:trPr>
        <w:tc>
          <w:tcPr>
            <w:tcW w:w="817" w:type="dxa"/>
          </w:tcPr>
          <w:p w:rsidR="001E7F3E" w:rsidRPr="008356CE" w:rsidRDefault="001E7F3E" w:rsidP="008356CE">
            <w:pPr>
              <w:jc w:val="both"/>
            </w:pPr>
            <w:r w:rsidRPr="008356CE">
              <w:t>0300</w:t>
            </w:r>
          </w:p>
        </w:tc>
        <w:tc>
          <w:tcPr>
            <w:tcW w:w="3780" w:type="dxa"/>
          </w:tcPr>
          <w:p w:rsidR="001E7F3E" w:rsidRPr="008356CE" w:rsidRDefault="001E7F3E" w:rsidP="008356CE">
            <w:pPr>
              <w:jc w:val="both"/>
              <w:rPr>
                <w:b/>
              </w:rPr>
            </w:pPr>
            <w:r w:rsidRPr="008356CE">
              <w:rPr>
                <w:b/>
              </w:rPr>
              <w:t>Национальная безопасность и правоохранительная деятельность</w:t>
            </w:r>
          </w:p>
        </w:tc>
        <w:tc>
          <w:tcPr>
            <w:tcW w:w="2160" w:type="dxa"/>
          </w:tcPr>
          <w:p w:rsidR="001E7F3E" w:rsidRPr="008356CE" w:rsidRDefault="001E7F3E" w:rsidP="008356CE">
            <w:pPr>
              <w:jc w:val="center"/>
            </w:pPr>
            <w:r>
              <w:t>4,8</w:t>
            </w:r>
          </w:p>
        </w:tc>
        <w:tc>
          <w:tcPr>
            <w:tcW w:w="1800" w:type="dxa"/>
          </w:tcPr>
          <w:p w:rsidR="001E7F3E" w:rsidRPr="008356CE" w:rsidRDefault="001E7F3E" w:rsidP="008356CE">
            <w:pPr>
              <w:jc w:val="center"/>
            </w:pPr>
            <w:r>
              <w:t>0,0</w:t>
            </w:r>
          </w:p>
        </w:tc>
        <w:tc>
          <w:tcPr>
            <w:tcW w:w="991" w:type="dxa"/>
          </w:tcPr>
          <w:p w:rsidR="001E7F3E" w:rsidRPr="008356CE" w:rsidRDefault="001E7F3E" w:rsidP="008356CE">
            <w:pPr>
              <w:jc w:val="center"/>
            </w:pPr>
            <w:r>
              <w:t>0,0</w:t>
            </w:r>
          </w:p>
        </w:tc>
      </w:tr>
      <w:tr w:rsidR="001E7F3E" w:rsidRPr="008356CE" w:rsidTr="000E166E">
        <w:trPr>
          <w:jc w:val="center"/>
        </w:trPr>
        <w:tc>
          <w:tcPr>
            <w:tcW w:w="817" w:type="dxa"/>
          </w:tcPr>
          <w:p w:rsidR="001E7F3E" w:rsidRPr="008356CE" w:rsidRDefault="001E7F3E" w:rsidP="008356CE">
            <w:pPr>
              <w:jc w:val="both"/>
            </w:pPr>
            <w:r w:rsidRPr="008356CE">
              <w:t>0400</w:t>
            </w:r>
          </w:p>
        </w:tc>
        <w:tc>
          <w:tcPr>
            <w:tcW w:w="3780" w:type="dxa"/>
          </w:tcPr>
          <w:p w:rsidR="001E7F3E" w:rsidRPr="008356CE" w:rsidRDefault="001E7F3E" w:rsidP="008356CE">
            <w:pPr>
              <w:jc w:val="both"/>
              <w:rPr>
                <w:b/>
              </w:rPr>
            </w:pPr>
            <w:r w:rsidRPr="008356CE">
              <w:rPr>
                <w:b/>
              </w:rPr>
              <w:t>Национальная экономика</w:t>
            </w:r>
          </w:p>
        </w:tc>
        <w:tc>
          <w:tcPr>
            <w:tcW w:w="2160" w:type="dxa"/>
          </w:tcPr>
          <w:p w:rsidR="001E7F3E" w:rsidRPr="008356CE" w:rsidRDefault="001E7F3E" w:rsidP="008356CE">
            <w:pPr>
              <w:jc w:val="center"/>
            </w:pPr>
            <w:r>
              <w:t>464,0</w:t>
            </w:r>
          </w:p>
        </w:tc>
        <w:tc>
          <w:tcPr>
            <w:tcW w:w="1800" w:type="dxa"/>
          </w:tcPr>
          <w:p w:rsidR="001E7F3E" w:rsidRPr="008356CE" w:rsidRDefault="001E7F3E" w:rsidP="008356CE">
            <w:pPr>
              <w:jc w:val="center"/>
            </w:pPr>
            <w:r>
              <w:t>464,0</w:t>
            </w:r>
          </w:p>
        </w:tc>
        <w:tc>
          <w:tcPr>
            <w:tcW w:w="991" w:type="dxa"/>
          </w:tcPr>
          <w:p w:rsidR="001E7F3E" w:rsidRPr="008356CE" w:rsidRDefault="001E7F3E" w:rsidP="008356CE">
            <w:pPr>
              <w:jc w:val="center"/>
            </w:pPr>
            <w:r>
              <w:t>0,0</w:t>
            </w:r>
          </w:p>
        </w:tc>
      </w:tr>
      <w:tr w:rsidR="001E7F3E" w:rsidRPr="008356CE" w:rsidTr="00265842">
        <w:trPr>
          <w:trHeight w:val="619"/>
          <w:jc w:val="center"/>
        </w:trPr>
        <w:tc>
          <w:tcPr>
            <w:tcW w:w="817" w:type="dxa"/>
          </w:tcPr>
          <w:p w:rsidR="001E7F3E" w:rsidRPr="008356CE" w:rsidRDefault="001E7F3E" w:rsidP="008356CE">
            <w:pPr>
              <w:jc w:val="both"/>
            </w:pPr>
            <w:r w:rsidRPr="008356CE">
              <w:t>0500</w:t>
            </w:r>
          </w:p>
        </w:tc>
        <w:tc>
          <w:tcPr>
            <w:tcW w:w="3780" w:type="dxa"/>
          </w:tcPr>
          <w:p w:rsidR="001E7F3E" w:rsidRDefault="001E7F3E" w:rsidP="008356CE">
            <w:pPr>
              <w:jc w:val="both"/>
              <w:rPr>
                <w:b/>
              </w:rPr>
            </w:pPr>
            <w:r w:rsidRPr="008356CE">
              <w:rPr>
                <w:b/>
              </w:rPr>
              <w:t>Жилищно-коммунальное хозяйство</w:t>
            </w:r>
          </w:p>
          <w:p w:rsidR="001E7F3E" w:rsidRPr="008356CE" w:rsidRDefault="001E7F3E" w:rsidP="008356CE">
            <w:pPr>
              <w:jc w:val="both"/>
              <w:rPr>
                <w:b/>
              </w:rPr>
            </w:pPr>
          </w:p>
        </w:tc>
        <w:tc>
          <w:tcPr>
            <w:tcW w:w="2160" w:type="dxa"/>
          </w:tcPr>
          <w:p w:rsidR="001E7F3E" w:rsidRPr="008356CE" w:rsidRDefault="001E7F3E" w:rsidP="008356CE">
            <w:pPr>
              <w:jc w:val="center"/>
            </w:pPr>
            <w:r>
              <w:t>16 415,5</w:t>
            </w:r>
          </w:p>
        </w:tc>
        <w:tc>
          <w:tcPr>
            <w:tcW w:w="1800" w:type="dxa"/>
          </w:tcPr>
          <w:p w:rsidR="001E7F3E" w:rsidRPr="008356CE" w:rsidRDefault="001E7F3E" w:rsidP="008356CE">
            <w:pPr>
              <w:jc w:val="center"/>
            </w:pPr>
            <w:r>
              <w:t>16 336,8</w:t>
            </w:r>
          </w:p>
        </w:tc>
        <w:tc>
          <w:tcPr>
            <w:tcW w:w="991" w:type="dxa"/>
          </w:tcPr>
          <w:p w:rsidR="001E7F3E" w:rsidRPr="008356CE" w:rsidRDefault="001E7F3E" w:rsidP="008356CE">
            <w:pPr>
              <w:jc w:val="center"/>
            </w:pPr>
            <w:r>
              <w:t>99,5</w:t>
            </w:r>
          </w:p>
        </w:tc>
      </w:tr>
      <w:tr w:rsidR="001E7F3E" w:rsidRPr="008356CE" w:rsidTr="000E166E">
        <w:trPr>
          <w:trHeight w:val="469"/>
          <w:jc w:val="center"/>
        </w:trPr>
        <w:tc>
          <w:tcPr>
            <w:tcW w:w="817" w:type="dxa"/>
          </w:tcPr>
          <w:p w:rsidR="001E7F3E" w:rsidRPr="008356CE" w:rsidRDefault="001E7F3E" w:rsidP="008356CE">
            <w:pPr>
              <w:jc w:val="both"/>
            </w:pPr>
            <w:r>
              <w:t>0501</w:t>
            </w:r>
          </w:p>
        </w:tc>
        <w:tc>
          <w:tcPr>
            <w:tcW w:w="3780" w:type="dxa"/>
          </w:tcPr>
          <w:p w:rsidR="001E7F3E" w:rsidRPr="008356CE" w:rsidRDefault="001E7F3E" w:rsidP="008356CE">
            <w:pPr>
              <w:jc w:val="both"/>
              <w:rPr>
                <w:b/>
              </w:rPr>
            </w:pPr>
            <w:r>
              <w:rPr>
                <w:b/>
              </w:rPr>
              <w:t>Жилищное хозяйство</w:t>
            </w:r>
          </w:p>
        </w:tc>
        <w:tc>
          <w:tcPr>
            <w:tcW w:w="2160" w:type="dxa"/>
          </w:tcPr>
          <w:p w:rsidR="001E7F3E" w:rsidRDefault="001E7F3E" w:rsidP="008356CE">
            <w:pPr>
              <w:jc w:val="center"/>
            </w:pPr>
            <w:r>
              <w:t>14 879,4</w:t>
            </w:r>
          </w:p>
        </w:tc>
        <w:tc>
          <w:tcPr>
            <w:tcW w:w="1800" w:type="dxa"/>
          </w:tcPr>
          <w:p w:rsidR="001E7F3E" w:rsidRDefault="001E7F3E" w:rsidP="008356CE">
            <w:pPr>
              <w:jc w:val="center"/>
            </w:pPr>
            <w:r>
              <w:t>14 824,6</w:t>
            </w:r>
          </w:p>
        </w:tc>
        <w:tc>
          <w:tcPr>
            <w:tcW w:w="991" w:type="dxa"/>
          </w:tcPr>
          <w:p w:rsidR="001E7F3E" w:rsidRDefault="001E7F3E" w:rsidP="008356CE">
            <w:pPr>
              <w:jc w:val="center"/>
            </w:pPr>
            <w:r>
              <w:t>99,6</w:t>
            </w:r>
          </w:p>
        </w:tc>
      </w:tr>
      <w:tr w:rsidR="001E7F3E" w:rsidRPr="008356CE" w:rsidTr="000E166E">
        <w:trPr>
          <w:jc w:val="center"/>
        </w:trPr>
        <w:tc>
          <w:tcPr>
            <w:tcW w:w="817" w:type="dxa"/>
          </w:tcPr>
          <w:p w:rsidR="001E7F3E" w:rsidRPr="008356CE" w:rsidRDefault="001E7F3E" w:rsidP="008356CE">
            <w:pPr>
              <w:jc w:val="both"/>
            </w:pPr>
            <w:r>
              <w:t>0503</w:t>
            </w:r>
          </w:p>
        </w:tc>
        <w:tc>
          <w:tcPr>
            <w:tcW w:w="3780" w:type="dxa"/>
          </w:tcPr>
          <w:p w:rsidR="001E7F3E" w:rsidRPr="008356CE" w:rsidRDefault="001E7F3E" w:rsidP="008356CE">
            <w:pPr>
              <w:jc w:val="both"/>
              <w:rPr>
                <w:b/>
              </w:rPr>
            </w:pPr>
            <w:r w:rsidRPr="008356CE">
              <w:rPr>
                <w:b/>
              </w:rPr>
              <w:t>Благоустройство</w:t>
            </w:r>
          </w:p>
        </w:tc>
        <w:tc>
          <w:tcPr>
            <w:tcW w:w="2160" w:type="dxa"/>
          </w:tcPr>
          <w:p w:rsidR="001E7F3E" w:rsidRPr="008356CE" w:rsidRDefault="001E7F3E" w:rsidP="008356CE">
            <w:pPr>
              <w:jc w:val="center"/>
            </w:pPr>
            <w:r>
              <w:t>1 142,9</w:t>
            </w:r>
          </w:p>
        </w:tc>
        <w:tc>
          <w:tcPr>
            <w:tcW w:w="1800" w:type="dxa"/>
          </w:tcPr>
          <w:p w:rsidR="001E7F3E" w:rsidRPr="008356CE" w:rsidRDefault="001E7F3E" w:rsidP="008356CE">
            <w:pPr>
              <w:ind w:right="-108"/>
              <w:jc w:val="center"/>
            </w:pPr>
            <w:r>
              <w:t>1 119,5</w:t>
            </w:r>
          </w:p>
        </w:tc>
        <w:tc>
          <w:tcPr>
            <w:tcW w:w="991" w:type="dxa"/>
          </w:tcPr>
          <w:p w:rsidR="001E7F3E" w:rsidRPr="008356CE" w:rsidRDefault="001E7F3E" w:rsidP="008356CE">
            <w:pPr>
              <w:jc w:val="center"/>
            </w:pPr>
            <w:r>
              <w:t>98,0</w:t>
            </w:r>
          </w:p>
        </w:tc>
      </w:tr>
      <w:tr w:rsidR="001E7F3E" w:rsidRPr="008356CE" w:rsidTr="000E166E">
        <w:trPr>
          <w:jc w:val="center"/>
        </w:trPr>
        <w:tc>
          <w:tcPr>
            <w:tcW w:w="817" w:type="dxa"/>
          </w:tcPr>
          <w:p w:rsidR="001E7F3E" w:rsidRPr="008356CE" w:rsidRDefault="001E7F3E" w:rsidP="008356CE">
            <w:pPr>
              <w:jc w:val="both"/>
            </w:pPr>
            <w:r>
              <w:t>0505</w:t>
            </w:r>
          </w:p>
        </w:tc>
        <w:tc>
          <w:tcPr>
            <w:tcW w:w="3780" w:type="dxa"/>
          </w:tcPr>
          <w:p w:rsidR="001E7F3E" w:rsidRPr="008356CE" w:rsidRDefault="001E7F3E" w:rsidP="008356CE">
            <w:pPr>
              <w:jc w:val="both"/>
              <w:rPr>
                <w:b/>
              </w:rPr>
            </w:pPr>
            <w:r w:rsidRPr="008356CE">
              <w:rPr>
                <w:b/>
              </w:rPr>
              <w:t>Другие вопросы в области ЖКХ</w:t>
            </w:r>
          </w:p>
        </w:tc>
        <w:tc>
          <w:tcPr>
            <w:tcW w:w="2160" w:type="dxa"/>
          </w:tcPr>
          <w:p w:rsidR="001E7F3E" w:rsidRPr="008356CE" w:rsidRDefault="001E7F3E" w:rsidP="008356CE">
            <w:pPr>
              <w:jc w:val="center"/>
            </w:pPr>
            <w:r>
              <w:t>393,2</w:t>
            </w:r>
          </w:p>
        </w:tc>
        <w:tc>
          <w:tcPr>
            <w:tcW w:w="1800" w:type="dxa"/>
          </w:tcPr>
          <w:p w:rsidR="001E7F3E" w:rsidRPr="008356CE" w:rsidRDefault="001E7F3E" w:rsidP="008356CE">
            <w:pPr>
              <w:ind w:right="-108"/>
              <w:jc w:val="center"/>
            </w:pPr>
            <w:r>
              <w:t>392,7</w:t>
            </w:r>
          </w:p>
        </w:tc>
        <w:tc>
          <w:tcPr>
            <w:tcW w:w="991" w:type="dxa"/>
          </w:tcPr>
          <w:p w:rsidR="001E7F3E" w:rsidRPr="008356CE" w:rsidRDefault="001E7F3E" w:rsidP="008356CE">
            <w:pPr>
              <w:jc w:val="center"/>
            </w:pPr>
            <w:r>
              <w:t>99,9</w:t>
            </w:r>
          </w:p>
        </w:tc>
      </w:tr>
      <w:tr w:rsidR="001E7F3E" w:rsidRPr="008356CE" w:rsidTr="000E166E">
        <w:trPr>
          <w:jc w:val="center"/>
        </w:trPr>
        <w:tc>
          <w:tcPr>
            <w:tcW w:w="817" w:type="dxa"/>
          </w:tcPr>
          <w:p w:rsidR="001E7F3E" w:rsidRPr="008356CE" w:rsidRDefault="001E7F3E" w:rsidP="008356CE">
            <w:pPr>
              <w:jc w:val="both"/>
            </w:pPr>
            <w:r w:rsidRPr="008356CE">
              <w:t>0800</w:t>
            </w:r>
          </w:p>
        </w:tc>
        <w:tc>
          <w:tcPr>
            <w:tcW w:w="3780" w:type="dxa"/>
          </w:tcPr>
          <w:p w:rsidR="001E7F3E" w:rsidRPr="008356CE" w:rsidRDefault="001E7F3E" w:rsidP="008356CE">
            <w:pPr>
              <w:jc w:val="both"/>
              <w:rPr>
                <w:b/>
              </w:rPr>
            </w:pPr>
            <w:r w:rsidRPr="008356CE">
              <w:rPr>
                <w:b/>
              </w:rPr>
              <w:t>Культура, кинематография и средства массовой информации</w:t>
            </w:r>
          </w:p>
        </w:tc>
        <w:tc>
          <w:tcPr>
            <w:tcW w:w="2160" w:type="dxa"/>
          </w:tcPr>
          <w:p w:rsidR="001E7F3E" w:rsidRPr="008356CE" w:rsidRDefault="001E7F3E" w:rsidP="008356CE">
            <w:pPr>
              <w:jc w:val="center"/>
            </w:pPr>
            <w:r>
              <w:t>4 399,1</w:t>
            </w:r>
          </w:p>
        </w:tc>
        <w:tc>
          <w:tcPr>
            <w:tcW w:w="1800" w:type="dxa"/>
          </w:tcPr>
          <w:p w:rsidR="001E7F3E" w:rsidRPr="008356CE" w:rsidRDefault="001E7F3E" w:rsidP="008356CE">
            <w:pPr>
              <w:ind w:right="-108"/>
              <w:jc w:val="center"/>
            </w:pPr>
            <w:r>
              <w:t>4 399,1</w:t>
            </w:r>
          </w:p>
        </w:tc>
        <w:tc>
          <w:tcPr>
            <w:tcW w:w="991" w:type="dxa"/>
          </w:tcPr>
          <w:p w:rsidR="001E7F3E" w:rsidRPr="008356CE" w:rsidRDefault="001E7F3E" w:rsidP="008356CE">
            <w:pPr>
              <w:jc w:val="center"/>
            </w:pPr>
            <w:r w:rsidRPr="008356CE">
              <w:t>100</w:t>
            </w:r>
          </w:p>
        </w:tc>
      </w:tr>
      <w:tr w:rsidR="001E7F3E" w:rsidRPr="008356CE" w:rsidTr="000E166E">
        <w:trPr>
          <w:jc w:val="center"/>
        </w:trPr>
        <w:tc>
          <w:tcPr>
            <w:tcW w:w="817" w:type="dxa"/>
          </w:tcPr>
          <w:p w:rsidR="001E7F3E" w:rsidRPr="008356CE" w:rsidRDefault="001E7F3E" w:rsidP="008356CE">
            <w:pPr>
              <w:jc w:val="both"/>
            </w:pPr>
            <w:r w:rsidRPr="008356CE">
              <w:t>1000</w:t>
            </w:r>
          </w:p>
        </w:tc>
        <w:tc>
          <w:tcPr>
            <w:tcW w:w="3780" w:type="dxa"/>
          </w:tcPr>
          <w:p w:rsidR="001E7F3E" w:rsidRPr="008356CE" w:rsidRDefault="001E7F3E" w:rsidP="008356CE">
            <w:pPr>
              <w:jc w:val="both"/>
              <w:rPr>
                <w:b/>
              </w:rPr>
            </w:pPr>
            <w:r w:rsidRPr="008356CE">
              <w:rPr>
                <w:b/>
              </w:rPr>
              <w:t>Социальная политика (пенсионное обеспечение)</w:t>
            </w:r>
          </w:p>
        </w:tc>
        <w:tc>
          <w:tcPr>
            <w:tcW w:w="2160" w:type="dxa"/>
          </w:tcPr>
          <w:p w:rsidR="001E7F3E" w:rsidRPr="008356CE" w:rsidRDefault="001E7F3E" w:rsidP="008356CE">
            <w:pPr>
              <w:jc w:val="center"/>
            </w:pPr>
            <w:r>
              <w:t>138,1</w:t>
            </w:r>
          </w:p>
        </w:tc>
        <w:tc>
          <w:tcPr>
            <w:tcW w:w="1800" w:type="dxa"/>
          </w:tcPr>
          <w:p w:rsidR="001E7F3E" w:rsidRPr="008356CE" w:rsidRDefault="001E7F3E" w:rsidP="008356CE">
            <w:pPr>
              <w:ind w:right="-108"/>
              <w:jc w:val="center"/>
            </w:pPr>
            <w:r>
              <w:t>138,1</w:t>
            </w:r>
          </w:p>
        </w:tc>
        <w:tc>
          <w:tcPr>
            <w:tcW w:w="991" w:type="dxa"/>
          </w:tcPr>
          <w:p w:rsidR="001E7F3E" w:rsidRPr="008356CE" w:rsidRDefault="001E7F3E" w:rsidP="008356CE">
            <w:pPr>
              <w:jc w:val="center"/>
            </w:pPr>
            <w:r w:rsidRPr="008356CE">
              <w:t>100</w:t>
            </w:r>
          </w:p>
        </w:tc>
      </w:tr>
      <w:tr w:rsidR="001E7F3E" w:rsidRPr="008356CE" w:rsidTr="000E166E">
        <w:trPr>
          <w:jc w:val="center"/>
        </w:trPr>
        <w:tc>
          <w:tcPr>
            <w:tcW w:w="817" w:type="dxa"/>
          </w:tcPr>
          <w:p w:rsidR="001E7F3E" w:rsidRPr="008356CE" w:rsidRDefault="001E7F3E" w:rsidP="008356CE">
            <w:pPr>
              <w:jc w:val="both"/>
            </w:pPr>
            <w:r>
              <w:t>1100</w:t>
            </w:r>
          </w:p>
        </w:tc>
        <w:tc>
          <w:tcPr>
            <w:tcW w:w="3780" w:type="dxa"/>
          </w:tcPr>
          <w:p w:rsidR="001E7F3E" w:rsidRPr="008356CE" w:rsidRDefault="001E7F3E" w:rsidP="008356CE">
            <w:pPr>
              <w:jc w:val="both"/>
              <w:rPr>
                <w:b/>
              </w:rPr>
            </w:pPr>
            <w:r>
              <w:rPr>
                <w:b/>
              </w:rPr>
              <w:t>Физическая культура и спорт</w:t>
            </w:r>
          </w:p>
        </w:tc>
        <w:tc>
          <w:tcPr>
            <w:tcW w:w="2160" w:type="dxa"/>
          </w:tcPr>
          <w:p w:rsidR="001E7F3E" w:rsidRPr="008356CE" w:rsidRDefault="001E7F3E" w:rsidP="008356CE">
            <w:pPr>
              <w:jc w:val="center"/>
            </w:pPr>
            <w:r>
              <w:t>33,8</w:t>
            </w:r>
          </w:p>
        </w:tc>
        <w:tc>
          <w:tcPr>
            <w:tcW w:w="1800" w:type="dxa"/>
          </w:tcPr>
          <w:p w:rsidR="001E7F3E" w:rsidRPr="008356CE" w:rsidRDefault="001E7F3E" w:rsidP="008356CE">
            <w:pPr>
              <w:ind w:right="-108"/>
              <w:jc w:val="center"/>
            </w:pPr>
            <w:r>
              <w:t>33,8</w:t>
            </w:r>
          </w:p>
        </w:tc>
        <w:tc>
          <w:tcPr>
            <w:tcW w:w="991" w:type="dxa"/>
          </w:tcPr>
          <w:p w:rsidR="001E7F3E" w:rsidRPr="008356CE" w:rsidRDefault="001E7F3E" w:rsidP="008356CE">
            <w:pPr>
              <w:jc w:val="center"/>
            </w:pPr>
            <w:r w:rsidRPr="008356CE">
              <w:t>100</w:t>
            </w:r>
          </w:p>
        </w:tc>
      </w:tr>
      <w:tr w:rsidR="001E7F3E" w:rsidRPr="008356CE" w:rsidTr="000E166E">
        <w:trPr>
          <w:trHeight w:val="497"/>
          <w:jc w:val="center"/>
        </w:trPr>
        <w:tc>
          <w:tcPr>
            <w:tcW w:w="817" w:type="dxa"/>
          </w:tcPr>
          <w:p w:rsidR="001E7F3E" w:rsidRPr="008356CE" w:rsidRDefault="001E7F3E" w:rsidP="008356CE">
            <w:pPr>
              <w:jc w:val="both"/>
            </w:pPr>
          </w:p>
        </w:tc>
        <w:tc>
          <w:tcPr>
            <w:tcW w:w="3780" w:type="dxa"/>
          </w:tcPr>
          <w:p w:rsidR="001E7F3E" w:rsidRPr="008356CE" w:rsidRDefault="001E7F3E" w:rsidP="008356CE">
            <w:pPr>
              <w:jc w:val="both"/>
              <w:rPr>
                <w:b/>
              </w:rPr>
            </w:pPr>
            <w:r w:rsidRPr="008356CE">
              <w:rPr>
                <w:b/>
              </w:rPr>
              <w:t>Итого:</w:t>
            </w:r>
          </w:p>
        </w:tc>
        <w:tc>
          <w:tcPr>
            <w:tcW w:w="2160" w:type="dxa"/>
          </w:tcPr>
          <w:p w:rsidR="001E7F3E" w:rsidRPr="008356CE" w:rsidRDefault="001E7F3E" w:rsidP="008356CE">
            <w:pPr>
              <w:jc w:val="center"/>
            </w:pPr>
            <w:r>
              <w:t>25 707,2</w:t>
            </w:r>
          </w:p>
        </w:tc>
        <w:tc>
          <w:tcPr>
            <w:tcW w:w="1800" w:type="dxa"/>
          </w:tcPr>
          <w:p w:rsidR="001E7F3E" w:rsidRPr="008356CE" w:rsidRDefault="001E7F3E" w:rsidP="008356CE">
            <w:pPr>
              <w:jc w:val="center"/>
            </w:pPr>
            <w:r>
              <w:t>25 497,0</w:t>
            </w:r>
          </w:p>
        </w:tc>
        <w:tc>
          <w:tcPr>
            <w:tcW w:w="991" w:type="dxa"/>
          </w:tcPr>
          <w:p w:rsidR="001E7F3E" w:rsidRPr="008356CE" w:rsidRDefault="001E7F3E" w:rsidP="008356CE">
            <w:pPr>
              <w:jc w:val="center"/>
            </w:pPr>
            <w:r>
              <w:t>99,2</w:t>
            </w:r>
          </w:p>
        </w:tc>
      </w:tr>
    </w:tbl>
    <w:p w:rsidR="001E7F3E" w:rsidRDefault="001E7F3E"/>
    <w:sectPr w:rsidR="001E7F3E" w:rsidSect="000006F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12D5D"/>
    <w:rsid w:val="000006F3"/>
    <w:rsid w:val="000705F5"/>
    <w:rsid w:val="00083A98"/>
    <w:rsid w:val="000E166E"/>
    <w:rsid w:val="001E7F3E"/>
    <w:rsid w:val="00265842"/>
    <w:rsid w:val="00332398"/>
    <w:rsid w:val="003905E3"/>
    <w:rsid w:val="00435896"/>
    <w:rsid w:val="004C7EC7"/>
    <w:rsid w:val="005B13A0"/>
    <w:rsid w:val="00712D5D"/>
    <w:rsid w:val="00794816"/>
    <w:rsid w:val="007D1545"/>
    <w:rsid w:val="008356CE"/>
    <w:rsid w:val="008A189C"/>
    <w:rsid w:val="008A3BF3"/>
    <w:rsid w:val="009D2F14"/>
    <w:rsid w:val="00B45DB0"/>
    <w:rsid w:val="00BC22FA"/>
    <w:rsid w:val="00C524B9"/>
    <w:rsid w:val="00E67440"/>
    <w:rsid w:val="00E808D0"/>
    <w:rsid w:val="00F12F4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6CE"/>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8356CE"/>
    <w:pPr>
      <w:spacing w:before="100" w:beforeAutospacing="1" w:after="100" w:afterAutospacing="1"/>
    </w:pPr>
    <w:rPr>
      <w:rFonts w:ascii="Tahoma" w:hAnsi="Tahoma"/>
      <w:sz w:val="20"/>
      <w:szCs w:val="20"/>
      <w:lang w:val="en-US" w:eastAsia="en-US"/>
    </w:rPr>
  </w:style>
  <w:style w:type="paragraph" w:styleId="BodyTextIndent">
    <w:name w:val="Body Text Indent"/>
    <w:aliases w:val="подпись"/>
    <w:basedOn w:val="Normal"/>
    <w:link w:val="BodyTextIndentChar"/>
    <w:uiPriority w:val="99"/>
    <w:rsid w:val="008356CE"/>
    <w:pPr>
      <w:ind w:firstLine="720"/>
      <w:jc w:val="both"/>
    </w:pPr>
    <w:rPr>
      <w:sz w:val="28"/>
      <w:szCs w:val="20"/>
    </w:rPr>
  </w:style>
  <w:style w:type="character" w:customStyle="1" w:styleId="BodyTextIndentChar">
    <w:name w:val="Body Text Indent Char"/>
    <w:aliases w:val="подпись Char"/>
    <w:basedOn w:val="DefaultParagraphFont"/>
    <w:link w:val="BodyTextIndent"/>
    <w:uiPriority w:val="99"/>
    <w:locked/>
    <w:rsid w:val="008356CE"/>
    <w:rPr>
      <w:rFonts w:ascii="Times New Roman" w:hAnsi="Times New Roman" w:cs="Times New Roman"/>
      <w:sz w:val="20"/>
      <w:szCs w:val="20"/>
      <w:lang w:eastAsia="ru-RU"/>
    </w:rPr>
  </w:style>
  <w:style w:type="table" w:styleId="TableGrid">
    <w:name w:val="Table Grid"/>
    <w:basedOn w:val="TableNormal"/>
    <w:uiPriority w:val="99"/>
    <w:rsid w:val="008356CE"/>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E67440"/>
    <w:rPr>
      <w:rFonts w:ascii="Tahoma" w:hAnsi="Tahoma" w:cs="Tahoma"/>
      <w:sz w:val="16"/>
      <w:szCs w:val="16"/>
    </w:rPr>
  </w:style>
  <w:style w:type="character" w:customStyle="1" w:styleId="BalloonTextChar">
    <w:name w:val="Balloon Text Char"/>
    <w:basedOn w:val="DefaultParagraphFont"/>
    <w:link w:val="BalloonText"/>
    <w:uiPriority w:val="99"/>
    <w:semiHidden/>
    <w:rsid w:val="00213169"/>
    <w:rPr>
      <w:rFonts w:ascii="Times New Roman" w:eastAsia="Times New Roman" w:hAnsi="Times New Roman"/>
      <w:sz w:val="0"/>
      <w:szCs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98</TotalTime>
  <Pages>1</Pages>
  <Words>215</Words>
  <Characters>1228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11</cp:revision>
  <cp:lastPrinted>2016-03-01T09:42:00Z</cp:lastPrinted>
  <dcterms:created xsi:type="dcterms:W3CDTF">2015-03-01T07:26:00Z</dcterms:created>
  <dcterms:modified xsi:type="dcterms:W3CDTF">2016-03-01T09:42:00Z</dcterms:modified>
</cp:coreProperties>
</file>